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9" w:rsidRDefault="00CD391B" w:rsidP="00CD391B">
      <w:pPr>
        <w:jc w:val="center"/>
        <w:rPr>
          <w:b/>
          <w:bCs/>
        </w:rPr>
      </w:pPr>
      <w:r w:rsidRPr="00CD391B">
        <w:rPr>
          <w:b/>
          <w:bCs/>
        </w:rPr>
        <w:t>Методичні рекомендації</w:t>
      </w:r>
      <w:r w:rsidR="008173D9">
        <w:rPr>
          <w:b/>
          <w:bCs/>
        </w:rPr>
        <w:t xml:space="preserve"> </w:t>
      </w:r>
    </w:p>
    <w:p w:rsidR="00CD391B" w:rsidRPr="00CD391B" w:rsidRDefault="00CD391B" w:rsidP="00CD391B">
      <w:pPr>
        <w:jc w:val="center"/>
      </w:pPr>
      <w:r w:rsidRPr="00CD391B">
        <w:rPr>
          <w:b/>
          <w:bCs/>
        </w:rPr>
        <w:t xml:space="preserve">щодо виконання </w:t>
      </w:r>
      <w:r w:rsidR="008173D9">
        <w:rPr>
          <w:b/>
          <w:bCs/>
        </w:rPr>
        <w:t xml:space="preserve">випускних </w:t>
      </w:r>
      <w:r w:rsidRPr="00CD391B">
        <w:rPr>
          <w:b/>
          <w:bCs/>
        </w:rPr>
        <w:t xml:space="preserve">робіт </w:t>
      </w:r>
    </w:p>
    <w:p w:rsidR="00CD391B" w:rsidRPr="00CD391B" w:rsidRDefault="00CD391B" w:rsidP="00CD391B">
      <w:r w:rsidRPr="00CD391B">
        <w:rPr>
          <w:b/>
          <w:bCs/>
        </w:rPr>
        <w:t>Загальні положення</w:t>
      </w:r>
    </w:p>
    <w:p w:rsidR="00CD391B" w:rsidRPr="00CD391B" w:rsidRDefault="00CD391B" w:rsidP="00CD391B">
      <w:r w:rsidRPr="00CD391B">
        <w:t>Метою виконання творчої роботи є підвищення рівня теоретичної та методичної підготовки слухачів курсів, систематизація та поглиблення теоретичних і практичних знань з обраної теми за проблематикою курсів, удосконалення або набуття досвіду самостійної творчої роботи, розвиток навичок самоосвіти.</w:t>
      </w:r>
    </w:p>
    <w:p w:rsidR="00CD391B" w:rsidRPr="00CD391B" w:rsidRDefault="00CD391B" w:rsidP="00CD391B">
      <w:r w:rsidRPr="00CD391B">
        <w:t xml:space="preserve">Слухач курсів має розробити та захистити </w:t>
      </w:r>
      <w:r w:rsidR="008173D9">
        <w:t>випускну роботу</w:t>
      </w:r>
      <w:r w:rsidRPr="00CD391B">
        <w:t xml:space="preserve">, </w:t>
      </w:r>
      <w:r w:rsidR="008173D9">
        <w:t>в</w:t>
      </w:r>
      <w:bookmarkStart w:id="0" w:name="_GoBack"/>
      <w:bookmarkEnd w:id="0"/>
      <w:r w:rsidRPr="00CD391B">
        <w:t>раховуючи власні педагогічні та методичні напрацювання. Проект може бути представлений у формі: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авторської програми (факультативу, спецкурсу, гуртка, студії тощо);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авторських методичних розробок навчальних занять або методичних рекомендацій;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методичних статей (опублікованих чи підготовлених до публікації);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матеріалів з роботи методичного об'єднання вчителів;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педагогічно-публіцистичних роздумів (опублікованих чи підготовлених до публікації); системи завдань для тематичного оцінювання навчальних досягнень учнів із предмета (авторської);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завдань для проведення І, ІІ етапу Всеукраїнської олімпіади з предмету;</w:t>
      </w:r>
    </w:p>
    <w:p w:rsidR="00CD391B" w:rsidRPr="00CD391B" w:rsidRDefault="00CD391B" w:rsidP="00CD391B">
      <w:pPr>
        <w:numPr>
          <w:ilvl w:val="0"/>
          <w:numId w:val="1"/>
        </w:numPr>
      </w:pPr>
      <w:r w:rsidRPr="00CD391B">
        <w:t>опису власного досвіду (авторської методики) з певної проблеми.</w:t>
      </w:r>
    </w:p>
    <w:p w:rsidR="00CD391B" w:rsidRPr="00CD391B" w:rsidRDefault="00CD391B" w:rsidP="00CD391B">
      <w:r w:rsidRPr="00CD391B">
        <w:t>Обов'язковими ознаками проекту повинні бути науковість, авторська методика, творчий підхід до розв'язання проблеми.</w:t>
      </w:r>
    </w:p>
    <w:p w:rsidR="00CD391B" w:rsidRPr="00CD391B" w:rsidRDefault="00CD391B" w:rsidP="00CD391B">
      <w:r w:rsidRPr="00CD391B">
        <w:rPr>
          <w:b/>
          <w:bCs/>
        </w:rPr>
        <w:t>Критерії оцінювання авторського проекту</w:t>
      </w:r>
    </w:p>
    <w:p w:rsidR="00CD391B" w:rsidRPr="00CD391B" w:rsidRDefault="00CD391B" w:rsidP="00CD391B">
      <w:pPr>
        <w:numPr>
          <w:ilvl w:val="0"/>
          <w:numId w:val="2"/>
        </w:numPr>
      </w:pPr>
      <w:r w:rsidRPr="00CD391B">
        <w:t>Актуальність теми, що розробляється, новизна, практична спрямованість і значущість роботи.</w:t>
      </w:r>
    </w:p>
    <w:p w:rsidR="00CD391B" w:rsidRPr="00CD391B" w:rsidRDefault="00CD391B" w:rsidP="00CD391B">
      <w:pPr>
        <w:numPr>
          <w:ilvl w:val="0"/>
          <w:numId w:val="2"/>
        </w:numPr>
      </w:pPr>
      <w:r w:rsidRPr="00CD391B">
        <w:t>Обсяг і повнота розробок, їх самостійність, завершеність.</w:t>
      </w:r>
    </w:p>
    <w:p w:rsidR="00CD391B" w:rsidRPr="00CD391B" w:rsidRDefault="00CD391B" w:rsidP="00CD391B">
      <w:pPr>
        <w:numPr>
          <w:ilvl w:val="0"/>
          <w:numId w:val="2"/>
        </w:numPr>
      </w:pPr>
      <w:r w:rsidRPr="00CD391B">
        <w:t>Аргументованість запропонованих рішень, підходів, висновків.</w:t>
      </w:r>
    </w:p>
    <w:p w:rsidR="00CD391B" w:rsidRPr="00CD391B" w:rsidRDefault="00CD391B" w:rsidP="00CD391B">
      <w:pPr>
        <w:numPr>
          <w:ilvl w:val="0"/>
          <w:numId w:val="2"/>
        </w:numPr>
      </w:pPr>
      <w:r w:rsidRPr="00CD391B">
        <w:t xml:space="preserve">Якість і правильність (науковість, методична, </w:t>
      </w:r>
      <w:proofErr w:type="spellStart"/>
      <w:r w:rsidRPr="00CD391B">
        <w:t>мовна</w:t>
      </w:r>
      <w:proofErr w:type="spellEnd"/>
      <w:r w:rsidRPr="00CD391B">
        <w:t xml:space="preserve"> й мовленнєва грамотність) оформлення.</w:t>
      </w:r>
    </w:p>
    <w:p w:rsidR="00CD391B" w:rsidRPr="00CD391B" w:rsidRDefault="00CD391B" w:rsidP="00CD391B">
      <w:r w:rsidRPr="00CD391B">
        <w:rPr>
          <w:b/>
          <w:bCs/>
        </w:rPr>
        <w:t>Обов'язки слухача</w:t>
      </w:r>
    </w:p>
    <w:p w:rsidR="00CD391B" w:rsidRPr="00CD391B" w:rsidRDefault="00CD391B" w:rsidP="00CD391B">
      <w:r w:rsidRPr="00CD391B">
        <w:t>У період виконання творчої роботи слухач курсів повинен:</w:t>
      </w:r>
    </w:p>
    <w:p w:rsidR="00CD391B" w:rsidRPr="00CD391B" w:rsidRDefault="00CD391B" w:rsidP="00CD391B">
      <w:pPr>
        <w:numPr>
          <w:ilvl w:val="0"/>
          <w:numId w:val="3"/>
        </w:numPr>
      </w:pPr>
      <w:r w:rsidRPr="00CD391B">
        <w:t>обрати тему роботи та узгодити її з керівником;</w:t>
      </w:r>
    </w:p>
    <w:p w:rsidR="00CD391B" w:rsidRPr="00CD391B" w:rsidRDefault="00CD391B" w:rsidP="00CD391B">
      <w:pPr>
        <w:numPr>
          <w:ilvl w:val="0"/>
          <w:numId w:val="3"/>
        </w:numPr>
      </w:pPr>
      <w:r w:rsidRPr="00CD391B">
        <w:t>обговорити з керівником обсяг і глибину розробки проблеми, визначити мету, завдання і структуру роботи, скласти її план;</w:t>
      </w:r>
    </w:p>
    <w:p w:rsidR="00CD391B" w:rsidRPr="00CD391B" w:rsidRDefault="00CD391B" w:rsidP="00CD391B">
      <w:pPr>
        <w:numPr>
          <w:ilvl w:val="0"/>
          <w:numId w:val="3"/>
        </w:numPr>
      </w:pPr>
      <w:r w:rsidRPr="00CD391B">
        <w:t>дібрати та вивчити літературу з даної проблеми;</w:t>
      </w:r>
    </w:p>
    <w:p w:rsidR="00CD391B" w:rsidRPr="00CD391B" w:rsidRDefault="00CD391B" w:rsidP="00CD391B">
      <w:pPr>
        <w:numPr>
          <w:ilvl w:val="0"/>
          <w:numId w:val="3"/>
        </w:numPr>
      </w:pPr>
      <w:r w:rsidRPr="00CD391B">
        <w:t>до встановленого терміну оформити роботу, згідно з рекомендаціями, і подати її науковому керівникові на перевірку;</w:t>
      </w:r>
    </w:p>
    <w:p w:rsidR="00CD391B" w:rsidRPr="00CD391B" w:rsidRDefault="00CD391B" w:rsidP="00CD391B">
      <w:pPr>
        <w:numPr>
          <w:ilvl w:val="0"/>
          <w:numId w:val="3"/>
        </w:numPr>
      </w:pPr>
      <w:r w:rsidRPr="00CD391B">
        <w:t>підготуватися до захисту і захистити роботу у встановлений деканатом термін.</w:t>
      </w:r>
    </w:p>
    <w:p w:rsidR="00CD391B" w:rsidRPr="00CD391B" w:rsidRDefault="00CD391B" w:rsidP="00CD391B">
      <w:r w:rsidRPr="00CD391B">
        <w:rPr>
          <w:b/>
          <w:bCs/>
        </w:rPr>
        <w:lastRenderedPageBreak/>
        <w:t xml:space="preserve">Обов'язки наукового керівника </w:t>
      </w:r>
    </w:p>
    <w:p w:rsidR="00CD391B" w:rsidRPr="00CD391B" w:rsidRDefault="00CD391B" w:rsidP="00CD391B">
      <w:r w:rsidRPr="00CD391B">
        <w:t>У процесі виконання слухачем творчої роботи науковий керівник повинен: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надавати допомогу слухачеві в осмисленні проблеми і теми роботи;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допомогти слухачеві у формуванні мети, завдань роботи, розробити її структуру і план виконання;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узгодити перелік рекомендованої літератури;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скоригувати обсяг роботи та термін її виконання;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консультувати слухача з питань методики роботи над проблемою відповідності висновків поставленим завданням, оформлення атестаційної роботи та підготовки її до захисту;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забезпечити самостійне і творче виконання роботи слухачем;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здійснювати поетапний контроль за виконанням слухачем роботи;</w:t>
      </w:r>
    </w:p>
    <w:p w:rsidR="00CD391B" w:rsidRPr="00CD391B" w:rsidRDefault="00CD391B" w:rsidP="00CD391B">
      <w:pPr>
        <w:numPr>
          <w:ilvl w:val="0"/>
          <w:numId w:val="4"/>
        </w:numPr>
      </w:pPr>
      <w:r w:rsidRPr="00CD391B">
        <w:t>підготувати відгук на атестаційну роботу.</w:t>
      </w:r>
    </w:p>
    <w:p w:rsidR="00CD391B" w:rsidRPr="00CD391B" w:rsidRDefault="00CD391B" w:rsidP="00CD391B">
      <w:r w:rsidRPr="00CD391B">
        <w:rPr>
          <w:b/>
          <w:bCs/>
        </w:rPr>
        <w:t>Вибір теми та написання творчих робіт та проектів</w:t>
      </w:r>
    </w:p>
    <w:p w:rsidR="00CD391B" w:rsidRPr="00CD391B" w:rsidRDefault="00CD391B" w:rsidP="00CD391B">
      <w:r w:rsidRPr="00CD391B">
        <w:t>Рекомендована тематика робіт надається слухачам на консультації.</w:t>
      </w:r>
    </w:p>
    <w:p w:rsidR="00CD391B" w:rsidRPr="00CD391B" w:rsidRDefault="00CD391B" w:rsidP="00CD391B">
      <w:r w:rsidRPr="00CD391B">
        <w:rPr>
          <w:b/>
          <w:bCs/>
        </w:rPr>
        <w:t>Структурно атестаційна робота має містити: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титульну сторінку,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зміст або план,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вступ,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основну частину,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висновки,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список використаної літератури,</w:t>
      </w:r>
    </w:p>
    <w:p w:rsidR="00CD391B" w:rsidRPr="00CD391B" w:rsidRDefault="00CD391B" w:rsidP="00CD391B">
      <w:pPr>
        <w:numPr>
          <w:ilvl w:val="0"/>
          <w:numId w:val="5"/>
        </w:numPr>
      </w:pPr>
      <w:r w:rsidRPr="00CD391B">
        <w:t>додатки (за потребою).</w:t>
      </w:r>
    </w:p>
    <w:p w:rsidR="00CD391B" w:rsidRPr="00CD391B" w:rsidRDefault="00CD391B" w:rsidP="00CD391B">
      <w:r w:rsidRPr="00CD391B">
        <w:rPr>
          <w:b/>
          <w:bCs/>
          <w:i/>
          <w:iCs/>
        </w:rPr>
        <w:t>Титульна сторінка</w:t>
      </w:r>
      <w:r w:rsidRPr="00CD391B">
        <w:rPr>
          <w:i/>
          <w:iCs/>
        </w:rPr>
        <w:t xml:space="preserve"> </w:t>
      </w:r>
      <w:r w:rsidRPr="00CD391B">
        <w:t xml:space="preserve">роботи оформлюється за встановленою формою </w:t>
      </w:r>
      <w:r w:rsidRPr="00CD391B">
        <w:rPr>
          <w:b/>
          <w:bCs/>
        </w:rPr>
        <w:t>(</w:t>
      </w:r>
      <w:hyperlink r:id="rId6" w:tgtFrame="_blank" w:history="1">
        <w:r w:rsidRPr="00CD391B">
          <w:rPr>
            <w:rStyle w:val="a3"/>
            <w:b/>
            <w:bCs/>
          </w:rPr>
          <w:t>додаток 1</w:t>
        </w:r>
      </w:hyperlink>
      <w:r w:rsidRPr="00CD391B">
        <w:rPr>
          <w:b/>
          <w:bCs/>
        </w:rPr>
        <w:t>).</w:t>
      </w:r>
    </w:p>
    <w:p w:rsidR="00CD391B" w:rsidRPr="00CD391B" w:rsidRDefault="00CD391B" w:rsidP="00CD391B">
      <w:r w:rsidRPr="00CD391B">
        <w:rPr>
          <w:b/>
          <w:bCs/>
          <w:i/>
          <w:iCs/>
        </w:rPr>
        <w:t>Зміст або план</w:t>
      </w:r>
      <w:r w:rsidRPr="00CD391B">
        <w:t xml:space="preserve"> охоплює назву всіх розділів із зазначенням сторінки, на якій розпочинається розділ.</w:t>
      </w:r>
    </w:p>
    <w:p w:rsidR="00CD391B" w:rsidRPr="00CD391B" w:rsidRDefault="00CD391B" w:rsidP="00CD391B">
      <w:r w:rsidRPr="00CD391B">
        <w:rPr>
          <w:b/>
          <w:bCs/>
          <w:i/>
          <w:iCs/>
        </w:rPr>
        <w:t>Вступ</w:t>
      </w:r>
      <w:r w:rsidRPr="00CD391B">
        <w:t xml:space="preserve"> до роботи містить обґрунтування актуальності теми та мети роботи; аналіз сучасного стану проблеми, яка розглядається; підстави та вихідні положення (або дані) для розробки теми, завдання роботи. Обсяг вступу має не перевищувати трьох сторінок рукописного тексту.</w:t>
      </w:r>
    </w:p>
    <w:p w:rsidR="00CD391B" w:rsidRPr="00CD391B" w:rsidRDefault="00CD391B" w:rsidP="00CD391B">
      <w:r w:rsidRPr="00CD391B">
        <w:rPr>
          <w:b/>
          <w:bCs/>
          <w:i/>
          <w:iCs/>
        </w:rPr>
        <w:t>В основній частині роботи слід:</w:t>
      </w:r>
    </w:p>
    <w:p w:rsidR="00CD391B" w:rsidRPr="00CD391B" w:rsidRDefault="00CD391B" w:rsidP="00CD391B">
      <w:pPr>
        <w:numPr>
          <w:ilvl w:val="0"/>
          <w:numId w:val="6"/>
        </w:numPr>
      </w:pPr>
      <w:r w:rsidRPr="00CD391B">
        <w:t>зробити аналіз наукових даних, передового досвіду з обраної проблеми;</w:t>
      </w:r>
    </w:p>
    <w:p w:rsidR="00CD391B" w:rsidRPr="00CD391B" w:rsidRDefault="00CD391B" w:rsidP="00CD391B">
      <w:pPr>
        <w:numPr>
          <w:ilvl w:val="0"/>
          <w:numId w:val="6"/>
        </w:numPr>
      </w:pPr>
      <w:r w:rsidRPr="00CD391B">
        <w:t>сформулювати основну ідею теоретичної розробки (або програму і методику експериментальної розробки);</w:t>
      </w:r>
    </w:p>
    <w:p w:rsidR="00CD391B" w:rsidRPr="00CD391B" w:rsidRDefault="00CD391B" w:rsidP="00CD391B">
      <w:pPr>
        <w:numPr>
          <w:ilvl w:val="0"/>
          <w:numId w:val="6"/>
        </w:numPr>
      </w:pPr>
      <w:r w:rsidRPr="00CD391B">
        <w:lastRenderedPageBreak/>
        <w:t>розробити науково-обґрунтовані теоретичні і практичні положення щодо розв'язання даної проблеми за можливістю;</w:t>
      </w:r>
    </w:p>
    <w:p w:rsidR="00CD391B" w:rsidRPr="00CD391B" w:rsidRDefault="00CD391B" w:rsidP="00CD391B">
      <w:pPr>
        <w:numPr>
          <w:ilvl w:val="0"/>
          <w:numId w:val="6"/>
        </w:numPr>
      </w:pPr>
      <w:r w:rsidRPr="00CD391B">
        <w:t>проілюструвати прикладами з досвіду професійної діяльності слухача;</w:t>
      </w:r>
    </w:p>
    <w:p w:rsidR="00CD391B" w:rsidRPr="00CD391B" w:rsidRDefault="00CD391B" w:rsidP="00CD391B">
      <w:pPr>
        <w:numPr>
          <w:ilvl w:val="0"/>
          <w:numId w:val="6"/>
        </w:numPr>
      </w:pPr>
      <w:r w:rsidRPr="00CD391B">
        <w:t>сформулювати результати теоретичної (або експериментальної) розробки, виконаної слухачем;</w:t>
      </w:r>
    </w:p>
    <w:p w:rsidR="00CD391B" w:rsidRPr="00CD391B" w:rsidRDefault="00CD391B" w:rsidP="00CD391B">
      <w:pPr>
        <w:numPr>
          <w:ilvl w:val="0"/>
          <w:numId w:val="6"/>
        </w:numPr>
      </w:pPr>
      <w:r w:rsidRPr="00CD391B">
        <w:t>подати узагальнення та оцінку отриманих результатів.</w:t>
      </w:r>
    </w:p>
    <w:p w:rsidR="00CD391B" w:rsidRPr="00CD391B" w:rsidRDefault="00CD391B" w:rsidP="00CD391B">
      <w:r w:rsidRPr="00CD391B">
        <w:t>Обсяг цієї частини роботи має становити 10-15 сторінок рукописного тексту.</w:t>
      </w:r>
    </w:p>
    <w:p w:rsidR="00CD391B" w:rsidRPr="00CD391B" w:rsidRDefault="00CD391B" w:rsidP="00CD391B">
      <w:r w:rsidRPr="00CD391B">
        <w:rPr>
          <w:b/>
          <w:bCs/>
          <w:i/>
          <w:iCs/>
        </w:rPr>
        <w:t>У заключній частині</w:t>
      </w:r>
      <w:r w:rsidRPr="00CD391B">
        <w:t xml:space="preserve"> доцільно сформулювати стислі висновки за завданнями атестаційної роботи і пропозиції щодо їх практичного використання. Обсяг цієї частини роботи не повинен перевищувати 3-5 сторінок рукописного тексту.</w:t>
      </w:r>
    </w:p>
    <w:p w:rsidR="00CD391B" w:rsidRPr="00CD391B" w:rsidRDefault="00CD391B" w:rsidP="00CD391B">
      <w:r w:rsidRPr="00CD391B">
        <w:rPr>
          <w:b/>
          <w:bCs/>
          <w:i/>
          <w:iCs/>
        </w:rPr>
        <w:t>Список використаної літератури</w:t>
      </w:r>
      <w:r w:rsidRPr="00CD391B">
        <w:t xml:space="preserve"> містить перелік літератури та інших документальних джерел, використаних під час виконання роботи. Приклади оформлення бібліографічного списку літератури наведено у додатку.</w:t>
      </w:r>
    </w:p>
    <w:p w:rsidR="00CD391B" w:rsidRPr="00CD391B" w:rsidRDefault="00CD391B" w:rsidP="00CD391B">
      <w:r w:rsidRPr="00CD391B">
        <w:rPr>
          <w:b/>
          <w:bCs/>
          <w:i/>
          <w:iCs/>
        </w:rPr>
        <w:t>Додатки</w:t>
      </w:r>
      <w:r w:rsidRPr="00CD391B">
        <w:t xml:space="preserve"> (за їх необхідності) мають уміщувати допоміжний матеріал, що використовується для повноти сприйняття виконаної роботи: малюнки, таблиці допоміжних числових і статистичних даних, плани, схеми, графіки, інструкції чи витяги з них, копії необхідних документів, описи алгоритмів і програм задач, що розв'язуються на ПК тощо.</w:t>
      </w:r>
    </w:p>
    <w:p w:rsidR="00CD391B" w:rsidRPr="00CD391B" w:rsidRDefault="00CD391B" w:rsidP="00CD391B">
      <w:r w:rsidRPr="00CD391B">
        <w:t>Завершена робота мусить задовольняти такі вимоги: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її зміст має відповідати обраній темі, розробленому плану, сучасному науковому рівню вивчення даної проблеми, поставленим завданням;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у ній мають бути чітко виражені: практична спрямованість;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логічна послідовність викладу матеріалу;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переконливість аргументації;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стислість і точність формулювань, що усуває можливість неоднозначного тлумачення;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конкретність викладу результатів роботи;</w:t>
      </w:r>
    </w:p>
    <w:p w:rsidR="00CD391B" w:rsidRPr="00CD391B" w:rsidRDefault="00CD391B" w:rsidP="00CD391B">
      <w:pPr>
        <w:numPr>
          <w:ilvl w:val="0"/>
          <w:numId w:val="7"/>
        </w:numPr>
      </w:pPr>
      <w:r w:rsidRPr="00CD391B">
        <w:t>наукова обґрунтованість висновків, рекомендацій і пропозицій, їх відповідність поставленим завданням.</w:t>
      </w:r>
    </w:p>
    <w:p w:rsidR="00CD391B" w:rsidRPr="00CD391B" w:rsidRDefault="00CD391B" w:rsidP="00CD391B">
      <w:r w:rsidRPr="00CD391B">
        <w:t>Роботу можна подавати до захисту в друкованому, рукописному чи електронному варіантах.</w:t>
      </w:r>
    </w:p>
    <w:p w:rsidR="00CD391B" w:rsidRPr="00CD391B" w:rsidRDefault="00CD391B" w:rsidP="00CD391B">
      <w:r w:rsidRPr="00CD391B">
        <w:rPr>
          <w:b/>
          <w:bCs/>
        </w:rPr>
        <w:t>Вимоги щодо оформлення творчої роботи</w:t>
      </w:r>
    </w:p>
    <w:p w:rsidR="00CD391B" w:rsidRPr="00CD391B" w:rsidRDefault="00CD391B" w:rsidP="00CD391B">
      <w:r w:rsidRPr="00CD391B">
        <w:t xml:space="preserve">У творчій роботі на основі аналізу й узагальнення ряду літературних джерел (монографій, брошур, статей, методичних рекомендацій) необхідно </w:t>
      </w:r>
      <w:proofErr w:type="spellStart"/>
      <w:r w:rsidRPr="00CD391B">
        <w:t>зв'язно</w:t>
      </w:r>
      <w:proofErr w:type="spellEnd"/>
      <w:r w:rsidRPr="00CD391B">
        <w:t xml:space="preserve">, </w:t>
      </w:r>
      <w:proofErr w:type="spellStart"/>
      <w:r w:rsidRPr="00CD391B">
        <w:t>грамотно</w:t>
      </w:r>
      <w:proofErr w:type="spellEnd"/>
      <w:r w:rsidRPr="00CD391B">
        <w:t xml:space="preserve"> і </w:t>
      </w:r>
      <w:proofErr w:type="spellStart"/>
      <w:r w:rsidRPr="00CD391B">
        <w:t>логічно</w:t>
      </w:r>
      <w:proofErr w:type="spellEnd"/>
      <w:r w:rsidRPr="00CD391B">
        <w:t xml:space="preserve"> обґрунтувати вибрану тему, її актуальність, дати оцінку вивченим роботам, обов'язково потрібно висловити свою точку зору щодо проблеми, яка розглядається, проаналізувати власний досвід роботи.</w:t>
      </w:r>
    </w:p>
    <w:p w:rsidR="00CD391B" w:rsidRPr="00CD391B" w:rsidRDefault="00CD391B" w:rsidP="00CD391B">
      <w:r w:rsidRPr="00CD391B">
        <w:t>У вступній частині важливо дати теоретичний аналіз проблеми, здійснити методологічне обґрунтування, оцінити ступінь інноваційної, теоретичної та практичної значимості.</w:t>
      </w:r>
    </w:p>
    <w:p w:rsidR="00CD391B" w:rsidRPr="00CD391B" w:rsidRDefault="00CD391B" w:rsidP="00CD391B">
      <w:r w:rsidRPr="00CD391B">
        <w:lastRenderedPageBreak/>
        <w:t>В основній частині необхідно показати, як дана проблема вирішується слухачем особисто, обґрунтувавши актуальність власного педагогічного досвіду.</w:t>
      </w:r>
    </w:p>
    <w:p w:rsidR="00CD391B" w:rsidRPr="00CD391B" w:rsidRDefault="00CD391B" w:rsidP="00CD391B">
      <w:r w:rsidRPr="00CD391B">
        <w:t xml:space="preserve">Заключна частина, як правило, вміщує висновки, пропозиції і методичні рекомендації, які пропонуються автором для вдосконалення </w:t>
      </w:r>
      <w:proofErr w:type="spellStart"/>
      <w:r w:rsidRPr="00CD391B">
        <w:t>освітньо</w:t>
      </w:r>
      <w:proofErr w:type="spellEnd"/>
      <w:r w:rsidRPr="00CD391B">
        <w:t>-виховного процесу.</w:t>
      </w:r>
    </w:p>
    <w:p w:rsidR="00CD391B" w:rsidRPr="00CD391B" w:rsidRDefault="00CD391B" w:rsidP="00CD391B">
      <w:r w:rsidRPr="00CD391B">
        <w:t>Робота над темою, як правило, починається з підбору і первинного ознайомлення з необхідною літературою.</w:t>
      </w:r>
    </w:p>
    <w:p w:rsidR="00CD391B" w:rsidRPr="00CD391B" w:rsidRDefault="00CD391B" w:rsidP="00CD391B">
      <w:r w:rsidRPr="00CD391B">
        <w:t>Існують загальноприйняті правила опису використаної літератури. Цих правил і слід дотримуватися.</w:t>
      </w:r>
    </w:p>
    <w:p w:rsidR="00CD391B" w:rsidRPr="00CD391B" w:rsidRDefault="00CD391B" w:rsidP="00CD391B">
      <w:r w:rsidRPr="00CD391B">
        <w:rPr>
          <w:b/>
          <w:bCs/>
        </w:rPr>
        <w:t>Про кожен документ (книжку) подаються такі відомості: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прізвище та ініціали автора; якщо книжка написана декількома авторами, то перераховуються або всі прізвища (за таким порядком, в якому вони вказані в книжці), або лише прізвище та ініціали першого автора, після чого роблять приписку "та ін.";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повна і точна назва книжки, яка не береться в лапки;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підзаголовок який уточнює назву книжки (якщо він вказаний на титульному листі);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дані про повторне видання;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назва міста видання книжки в називному відмінку (для міст Києва, Харкова, Москви, Ленінграда вживаються скорочення: К., X., М., Л.);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назва видавництва (без лапок);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рік видання (без слів "рік" або скорочення "р.");</w:t>
      </w:r>
    </w:p>
    <w:p w:rsidR="00CD391B" w:rsidRPr="00CD391B" w:rsidRDefault="00CD391B" w:rsidP="00CD391B">
      <w:pPr>
        <w:numPr>
          <w:ilvl w:val="0"/>
          <w:numId w:val="8"/>
        </w:numPr>
      </w:pPr>
      <w:r w:rsidRPr="00CD391B">
        <w:t>кількість сторінок із скороченням "с.".</w:t>
      </w:r>
    </w:p>
    <w:p w:rsidR="00CD391B" w:rsidRPr="00CD391B" w:rsidRDefault="00CD391B" w:rsidP="00CD391B">
      <w:r w:rsidRPr="00CD391B">
        <w:t>Кожна група відомостей відокремлюється одна від одної знаком крапка і тире (. -).</w:t>
      </w:r>
    </w:p>
    <w:p w:rsidR="00CD391B" w:rsidRPr="00CD391B" w:rsidRDefault="00CD391B" w:rsidP="00CD391B">
      <w:r w:rsidRPr="00CD391B">
        <w:t>Бібліографічний опис роблять мовою документа (</w:t>
      </w:r>
      <w:hyperlink r:id="rId7" w:tgtFrame="_blank" w:history="1">
        <w:r w:rsidRPr="00CD391B">
          <w:rPr>
            <w:rStyle w:val="a3"/>
            <w:b/>
            <w:bCs/>
          </w:rPr>
          <w:t>додаток 2</w:t>
        </w:r>
        <w:r w:rsidRPr="00CD391B">
          <w:rPr>
            <w:rStyle w:val="a3"/>
          </w:rPr>
          <w:t>)</w:t>
        </w:r>
      </w:hyperlink>
      <w:r w:rsidRPr="00CD391B">
        <w:t>.</w:t>
      </w:r>
    </w:p>
    <w:p w:rsidR="00F27910" w:rsidRDefault="00F27910"/>
    <w:sectPr w:rsidR="00F27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37E"/>
    <w:multiLevelType w:val="multilevel"/>
    <w:tmpl w:val="1572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6C3C"/>
    <w:multiLevelType w:val="multilevel"/>
    <w:tmpl w:val="09A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1835"/>
    <w:multiLevelType w:val="multilevel"/>
    <w:tmpl w:val="CFF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200D8"/>
    <w:multiLevelType w:val="multilevel"/>
    <w:tmpl w:val="FC1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269DB"/>
    <w:multiLevelType w:val="multilevel"/>
    <w:tmpl w:val="85A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3585D"/>
    <w:multiLevelType w:val="multilevel"/>
    <w:tmpl w:val="45B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70FC5"/>
    <w:multiLevelType w:val="multilevel"/>
    <w:tmpl w:val="667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C69D7"/>
    <w:multiLevelType w:val="multilevel"/>
    <w:tmpl w:val="30F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4"/>
    <w:rsid w:val="007B5C84"/>
    <w:rsid w:val="008173D9"/>
    <w:rsid w:val="00CD391B"/>
    <w:rsid w:val="00F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l.kristti.com.ua/draftfile.php/215/user/draft/376444056/Bibliog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ristti.com.ua/draftfile.php/215/user/draft/376444056/tity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4817</Words>
  <Characters>2746</Characters>
  <Application>Microsoft Office Word</Application>
  <DocSecurity>0</DocSecurity>
  <Lines>22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3</cp:revision>
  <dcterms:created xsi:type="dcterms:W3CDTF">2017-08-30T08:52:00Z</dcterms:created>
  <dcterms:modified xsi:type="dcterms:W3CDTF">2017-08-30T09:03:00Z</dcterms:modified>
</cp:coreProperties>
</file>